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A7" w:rsidRDefault="00277BA7" w:rsidP="005D51F7">
      <w:pPr>
        <w:shd w:val="clear" w:color="auto" w:fill="FFFFFF"/>
        <w:ind w:hanging="56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531E09" w:rsidRDefault="00875EF7" w:rsidP="005D51F7">
      <w:pPr>
        <w:shd w:val="clear" w:color="auto" w:fill="FFFFFF"/>
        <w:ind w:hanging="567"/>
        <w:jc w:val="center"/>
        <w:rPr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    </w:t>
      </w:r>
    </w:p>
    <w:p w:rsidR="00873457" w:rsidRDefault="00893D03" w:rsidP="005D51F7">
      <w:pPr>
        <w:shd w:val="clear" w:color="auto" w:fill="FFFFFF"/>
        <w:ind w:hanging="567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Анализ работы Республиканского агентства по печати и массовым </w:t>
      </w:r>
      <w:r w:rsidR="00875EF7">
        <w:rPr>
          <w:b/>
          <w:bCs/>
          <w:color w:val="000000"/>
          <w:spacing w:val="-5"/>
          <w:sz w:val="28"/>
          <w:szCs w:val="28"/>
        </w:rPr>
        <w:t xml:space="preserve">коммуникациям </w:t>
      </w:r>
      <w:r w:rsidR="00873457">
        <w:rPr>
          <w:b/>
          <w:bCs/>
          <w:color w:val="000000"/>
          <w:spacing w:val="-5"/>
          <w:sz w:val="28"/>
          <w:szCs w:val="28"/>
        </w:rPr>
        <w:t>«Татмедиа»</w:t>
      </w:r>
      <w:r w:rsidR="00875EF7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с обращениями граждан</w:t>
      </w:r>
      <w:r w:rsidR="0004038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C06ED">
        <w:rPr>
          <w:b/>
          <w:bCs/>
          <w:color w:val="000000"/>
          <w:spacing w:val="-5"/>
          <w:sz w:val="28"/>
          <w:szCs w:val="28"/>
        </w:rPr>
        <w:t>за 12</w:t>
      </w:r>
      <w:r w:rsidR="00A75D63">
        <w:rPr>
          <w:b/>
          <w:bCs/>
          <w:color w:val="000000"/>
          <w:spacing w:val="-5"/>
          <w:sz w:val="28"/>
          <w:szCs w:val="28"/>
        </w:rPr>
        <w:t xml:space="preserve"> месяцев 2018</w:t>
      </w:r>
      <w:r w:rsidR="00873457">
        <w:rPr>
          <w:b/>
          <w:bCs/>
          <w:color w:val="000000"/>
          <w:spacing w:val="-5"/>
          <w:sz w:val="28"/>
          <w:szCs w:val="28"/>
        </w:rPr>
        <w:t xml:space="preserve"> года</w:t>
      </w:r>
    </w:p>
    <w:p w:rsidR="00E54D35" w:rsidRDefault="00E54D35" w:rsidP="00A75D63">
      <w:pPr>
        <w:shd w:val="clear" w:color="auto" w:fill="FFFFFF"/>
        <w:jc w:val="center"/>
      </w:pPr>
    </w:p>
    <w:p w:rsidR="00A64932" w:rsidRDefault="00A64932" w:rsidP="00BF7DC0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Регистрация и контроль исполнения рассмотрения обращений граждан в Республиканском агентстве по печати и массовым коммуникациям «Татмедиа» (далее – Агентство) ведутся с использованием межведомственной системы электронного документооборота.</w:t>
      </w:r>
      <w:r w:rsidR="00CB36A6">
        <w:rPr>
          <w:color w:val="000000"/>
          <w:spacing w:val="-3"/>
          <w:sz w:val="28"/>
          <w:szCs w:val="28"/>
        </w:rPr>
        <w:t xml:space="preserve"> </w:t>
      </w:r>
    </w:p>
    <w:p w:rsidR="00D65B90" w:rsidRDefault="00D65B90" w:rsidP="00D65B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поступившие обращения граждан рассматриваются с учетом тематики поставленных в обращениях вопросов и компетенции Агентства. </w:t>
      </w:r>
    </w:p>
    <w:p w:rsidR="00B15A80" w:rsidRDefault="00893D03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1"/>
          <w:sz w:val="28"/>
          <w:szCs w:val="28"/>
        </w:rPr>
        <w:t xml:space="preserve">За </w:t>
      </w:r>
      <w:r w:rsidR="004C06ED">
        <w:rPr>
          <w:color w:val="000000"/>
          <w:spacing w:val="-1"/>
          <w:sz w:val="28"/>
          <w:szCs w:val="28"/>
        </w:rPr>
        <w:t>12</w:t>
      </w:r>
      <w:r>
        <w:rPr>
          <w:color w:val="000000"/>
          <w:spacing w:val="-1"/>
          <w:sz w:val="28"/>
          <w:szCs w:val="28"/>
        </w:rPr>
        <w:t xml:space="preserve"> месяцев </w:t>
      </w:r>
      <w:r w:rsidR="00F22C35">
        <w:rPr>
          <w:color w:val="000000"/>
          <w:spacing w:val="-4"/>
          <w:sz w:val="28"/>
          <w:szCs w:val="28"/>
        </w:rPr>
        <w:t>201</w:t>
      </w:r>
      <w:r w:rsidR="00A75D63">
        <w:rPr>
          <w:color w:val="000000"/>
          <w:spacing w:val="-4"/>
          <w:sz w:val="28"/>
          <w:szCs w:val="28"/>
        </w:rPr>
        <w:t>8</w:t>
      </w:r>
      <w:r w:rsidR="00F22C35">
        <w:rPr>
          <w:color w:val="000000"/>
          <w:spacing w:val="-4"/>
          <w:sz w:val="28"/>
          <w:szCs w:val="28"/>
        </w:rPr>
        <w:t xml:space="preserve"> года </w:t>
      </w:r>
      <w:r>
        <w:rPr>
          <w:color w:val="000000"/>
          <w:spacing w:val="-1"/>
          <w:sz w:val="28"/>
          <w:szCs w:val="28"/>
        </w:rPr>
        <w:t>в Агентство поступило</w:t>
      </w:r>
      <w:r>
        <w:rPr>
          <w:color w:val="000000"/>
          <w:spacing w:val="-4"/>
          <w:sz w:val="28"/>
          <w:szCs w:val="28"/>
        </w:rPr>
        <w:t xml:space="preserve"> </w:t>
      </w:r>
      <w:r w:rsidR="005F5BA2">
        <w:rPr>
          <w:color w:val="000000"/>
          <w:spacing w:val="-4"/>
          <w:sz w:val="28"/>
          <w:szCs w:val="28"/>
        </w:rPr>
        <w:t>37</w:t>
      </w:r>
      <w:r w:rsidR="009436DD">
        <w:rPr>
          <w:color w:val="000000"/>
          <w:spacing w:val="-4"/>
          <w:sz w:val="28"/>
          <w:szCs w:val="28"/>
        </w:rPr>
        <w:t>7</w:t>
      </w:r>
      <w:r w:rsidR="000C14FE">
        <w:rPr>
          <w:color w:val="000000"/>
          <w:spacing w:val="-4"/>
          <w:sz w:val="28"/>
          <w:szCs w:val="28"/>
        </w:rPr>
        <w:t xml:space="preserve"> обращени</w:t>
      </w:r>
      <w:r w:rsidR="00C67A43">
        <w:rPr>
          <w:color w:val="000000"/>
          <w:spacing w:val="-4"/>
          <w:sz w:val="28"/>
          <w:szCs w:val="28"/>
        </w:rPr>
        <w:t>й</w:t>
      </w:r>
      <w:r>
        <w:rPr>
          <w:color w:val="000000"/>
          <w:spacing w:val="-4"/>
          <w:sz w:val="28"/>
          <w:szCs w:val="28"/>
        </w:rPr>
        <w:t>,</w:t>
      </w:r>
      <w:r w:rsidR="004E4E68">
        <w:rPr>
          <w:color w:val="000000"/>
          <w:spacing w:val="-4"/>
          <w:sz w:val="28"/>
          <w:szCs w:val="28"/>
        </w:rPr>
        <w:t xml:space="preserve"> </w:t>
      </w:r>
      <w:r w:rsidR="00105B59">
        <w:rPr>
          <w:color w:val="000000"/>
          <w:spacing w:val="-4"/>
          <w:sz w:val="28"/>
          <w:szCs w:val="28"/>
        </w:rPr>
        <w:t xml:space="preserve">в </w:t>
      </w:r>
      <w:r w:rsidR="00105B59">
        <w:rPr>
          <w:color w:val="000000"/>
          <w:spacing w:val="-3"/>
          <w:sz w:val="28"/>
          <w:szCs w:val="28"/>
          <w:lang w:val="tt-RU"/>
        </w:rPr>
        <w:t xml:space="preserve">2017 году </w:t>
      </w:r>
      <w:r w:rsidR="00105B59">
        <w:rPr>
          <w:color w:val="000000"/>
          <w:spacing w:val="-3"/>
          <w:sz w:val="28"/>
          <w:szCs w:val="28"/>
        </w:rPr>
        <w:t>– 395</w:t>
      </w:r>
      <w:r w:rsidR="00105B59">
        <w:rPr>
          <w:color w:val="000000"/>
          <w:spacing w:val="-3"/>
          <w:sz w:val="28"/>
          <w:szCs w:val="28"/>
          <w:lang w:val="tt-RU"/>
        </w:rPr>
        <w:t xml:space="preserve"> обращений, </w:t>
      </w:r>
      <w:r w:rsidR="005F5BA2">
        <w:rPr>
          <w:color w:val="000000"/>
          <w:spacing w:val="-4"/>
          <w:sz w:val="28"/>
          <w:szCs w:val="28"/>
        </w:rPr>
        <w:t>что на 18</w:t>
      </w:r>
      <w:r w:rsidR="001B702C">
        <w:rPr>
          <w:color w:val="000000"/>
          <w:spacing w:val="-4"/>
          <w:sz w:val="28"/>
          <w:szCs w:val="28"/>
        </w:rPr>
        <w:t xml:space="preserve"> обращени</w:t>
      </w:r>
      <w:r w:rsidR="005F5BA2">
        <w:rPr>
          <w:color w:val="000000"/>
          <w:spacing w:val="-4"/>
          <w:sz w:val="28"/>
          <w:szCs w:val="28"/>
        </w:rPr>
        <w:t>й</w:t>
      </w:r>
      <w:r w:rsidR="001B702C">
        <w:rPr>
          <w:color w:val="000000"/>
          <w:spacing w:val="-4"/>
          <w:sz w:val="28"/>
          <w:szCs w:val="28"/>
        </w:rPr>
        <w:t xml:space="preserve"> меньше, чем в 2017. </w:t>
      </w:r>
      <w:r w:rsidR="00C62335">
        <w:rPr>
          <w:color w:val="000000"/>
          <w:spacing w:val="-3"/>
          <w:sz w:val="28"/>
          <w:szCs w:val="28"/>
          <w:lang w:val="tt-RU"/>
        </w:rPr>
        <w:t>Количеств</w:t>
      </w:r>
      <w:r w:rsidR="00BD3AE6">
        <w:rPr>
          <w:color w:val="000000"/>
          <w:spacing w:val="-3"/>
          <w:sz w:val="28"/>
          <w:szCs w:val="28"/>
          <w:lang w:val="tt-RU"/>
        </w:rPr>
        <w:t xml:space="preserve">о обращений уменьшилось на </w:t>
      </w:r>
      <w:r w:rsidR="00893F0C">
        <w:rPr>
          <w:color w:val="000000"/>
          <w:spacing w:val="-3"/>
          <w:sz w:val="28"/>
          <w:szCs w:val="28"/>
          <w:lang w:val="tt-RU"/>
        </w:rPr>
        <w:t xml:space="preserve">4,7% </w:t>
      </w:r>
      <w:r w:rsidR="00BD3AE6">
        <w:rPr>
          <w:color w:val="000000"/>
          <w:spacing w:val="-3"/>
          <w:sz w:val="28"/>
          <w:szCs w:val="28"/>
          <w:lang w:val="tt-RU"/>
        </w:rPr>
        <w:t xml:space="preserve"> в связи </w:t>
      </w:r>
      <w:r w:rsidR="00BD3AE6" w:rsidRPr="00B15A80">
        <w:rPr>
          <w:color w:val="000000"/>
          <w:spacing w:val="-3"/>
          <w:sz w:val="28"/>
          <w:szCs w:val="28"/>
          <w:lang w:val="tt-RU"/>
        </w:rPr>
        <w:t>с</w:t>
      </w:r>
      <w:r w:rsidR="00320258" w:rsidRPr="00B15A80">
        <w:rPr>
          <w:color w:val="000000"/>
          <w:spacing w:val="-3"/>
          <w:sz w:val="28"/>
          <w:szCs w:val="28"/>
          <w:lang w:val="tt-RU"/>
        </w:rPr>
        <w:t xml:space="preserve"> </w:t>
      </w:r>
      <w:r w:rsidR="00B15A80" w:rsidRPr="00B15A80">
        <w:rPr>
          <w:color w:val="000000"/>
          <w:spacing w:val="-3"/>
          <w:sz w:val="28"/>
          <w:szCs w:val="28"/>
          <w:lang w:val="tt-RU"/>
        </w:rPr>
        <w:t>тем, что предприятия отрасли совершенствуют кадровую работу и многие вопросы решаются на местах в рабочем порядке.</w:t>
      </w:r>
    </w:p>
    <w:p w:rsidR="006468C8" w:rsidRDefault="006468C8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  <w:lang w:val="tt-RU"/>
        </w:rPr>
        <w:t>Обращения</w:t>
      </w:r>
      <w:r w:rsidR="00CB148D">
        <w:rPr>
          <w:color w:val="000000"/>
          <w:spacing w:val="-3"/>
          <w:sz w:val="28"/>
          <w:szCs w:val="28"/>
          <w:lang w:val="tt-RU"/>
        </w:rPr>
        <w:t xml:space="preserve"> граждан поступали из</w:t>
      </w:r>
      <w:r>
        <w:rPr>
          <w:color w:val="000000"/>
          <w:spacing w:val="-3"/>
          <w:sz w:val="28"/>
          <w:szCs w:val="28"/>
          <w:lang w:val="tt-RU"/>
        </w:rPr>
        <w:t>:</w:t>
      </w:r>
    </w:p>
    <w:p w:rsidR="00A75D63" w:rsidRPr="00A64932" w:rsidRDefault="00B15A80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B148D">
        <w:rPr>
          <w:color w:val="000000"/>
          <w:spacing w:val="-3"/>
          <w:sz w:val="28"/>
          <w:szCs w:val="28"/>
        </w:rPr>
        <w:t>-</w:t>
      </w:r>
      <w:r w:rsidR="004E4E68" w:rsidRPr="00875EF7">
        <w:rPr>
          <w:color w:val="000000"/>
          <w:spacing w:val="-3"/>
          <w:sz w:val="28"/>
          <w:szCs w:val="28"/>
        </w:rPr>
        <w:t xml:space="preserve"> Аппарата Президента Р</w:t>
      </w:r>
      <w:r w:rsidR="00A75D63">
        <w:rPr>
          <w:color w:val="000000"/>
          <w:spacing w:val="-3"/>
          <w:sz w:val="28"/>
          <w:szCs w:val="28"/>
        </w:rPr>
        <w:t xml:space="preserve">еспублики </w:t>
      </w:r>
      <w:r w:rsidR="004E4E68" w:rsidRPr="00875EF7">
        <w:rPr>
          <w:color w:val="000000"/>
          <w:spacing w:val="-3"/>
          <w:sz w:val="28"/>
          <w:szCs w:val="28"/>
        </w:rPr>
        <w:t>Т</w:t>
      </w:r>
      <w:r w:rsidR="00A75D63">
        <w:rPr>
          <w:color w:val="000000"/>
          <w:spacing w:val="-3"/>
          <w:sz w:val="28"/>
          <w:szCs w:val="28"/>
        </w:rPr>
        <w:t>атарстан</w:t>
      </w:r>
      <w:r w:rsidR="000C14FE" w:rsidRPr="00875EF7">
        <w:rPr>
          <w:color w:val="000000"/>
          <w:spacing w:val="-3"/>
          <w:sz w:val="28"/>
          <w:szCs w:val="28"/>
        </w:rPr>
        <w:t xml:space="preserve"> </w:t>
      </w:r>
      <w:r w:rsidR="00A82420">
        <w:rPr>
          <w:color w:val="000000"/>
          <w:spacing w:val="-3"/>
          <w:sz w:val="28"/>
          <w:szCs w:val="28"/>
        </w:rPr>
        <w:t>–</w:t>
      </w:r>
      <w:r w:rsidR="00875EF7">
        <w:rPr>
          <w:color w:val="000000"/>
          <w:spacing w:val="-3"/>
          <w:sz w:val="28"/>
          <w:szCs w:val="28"/>
        </w:rPr>
        <w:t xml:space="preserve"> </w:t>
      </w:r>
      <w:r w:rsidR="003D58C7">
        <w:rPr>
          <w:color w:val="000000"/>
          <w:spacing w:val="-3"/>
          <w:sz w:val="28"/>
          <w:szCs w:val="28"/>
        </w:rPr>
        <w:t>259</w:t>
      </w:r>
      <w:r w:rsidR="00A75D63">
        <w:rPr>
          <w:color w:val="000000"/>
          <w:spacing w:val="-3"/>
          <w:sz w:val="28"/>
          <w:szCs w:val="28"/>
        </w:rPr>
        <w:t xml:space="preserve"> </w:t>
      </w:r>
      <w:r w:rsidR="00F80AE3">
        <w:rPr>
          <w:color w:val="000000"/>
          <w:spacing w:val="-3"/>
          <w:sz w:val="28"/>
          <w:szCs w:val="28"/>
        </w:rPr>
        <w:t>обращений (</w:t>
      </w:r>
      <w:r w:rsidR="003D58C7">
        <w:rPr>
          <w:color w:val="000000"/>
          <w:spacing w:val="-3"/>
          <w:sz w:val="28"/>
          <w:szCs w:val="28"/>
        </w:rPr>
        <w:t xml:space="preserve">в </w:t>
      </w:r>
      <w:r w:rsidR="00A64932">
        <w:rPr>
          <w:color w:val="000000"/>
          <w:spacing w:val="-3"/>
          <w:sz w:val="28"/>
          <w:szCs w:val="28"/>
          <w:lang w:val="tt-RU"/>
        </w:rPr>
        <w:t>2017 год</w:t>
      </w:r>
      <w:r w:rsidR="00277BA7">
        <w:rPr>
          <w:color w:val="000000"/>
          <w:spacing w:val="-3"/>
          <w:sz w:val="28"/>
          <w:szCs w:val="28"/>
          <w:lang w:val="tt-RU"/>
        </w:rPr>
        <w:t>у</w:t>
      </w:r>
      <w:r w:rsidR="00A64932">
        <w:rPr>
          <w:color w:val="000000"/>
          <w:spacing w:val="-3"/>
          <w:sz w:val="28"/>
          <w:szCs w:val="28"/>
          <w:lang w:val="tt-RU"/>
        </w:rPr>
        <w:t xml:space="preserve"> </w:t>
      </w:r>
      <w:r w:rsidR="00F80AE3">
        <w:rPr>
          <w:color w:val="000000"/>
          <w:spacing w:val="-3"/>
          <w:sz w:val="28"/>
          <w:szCs w:val="28"/>
        </w:rPr>
        <w:t xml:space="preserve">– </w:t>
      </w:r>
      <w:r w:rsidR="003D58C7">
        <w:rPr>
          <w:color w:val="000000"/>
          <w:spacing w:val="-3"/>
          <w:sz w:val="28"/>
          <w:szCs w:val="28"/>
          <w:lang w:val="tt-RU"/>
        </w:rPr>
        <w:t xml:space="preserve">272 </w:t>
      </w:r>
      <w:r w:rsidR="00CB36A6">
        <w:rPr>
          <w:color w:val="000000"/>
          <w:spacing w:val="-3"/>
          <w:sz w:val="28"/>
          <w:szCs w:val="28"/>
          <w:lang w:val="tt-RU"/>
        </w:rPr>
        <w:t>обращени</w:t>
      </w:r>
      <w:r w:rsidR="003D58C7">
        <w:rPr>
          <w:color w:val="000000"/>
          <w:spacing w:val="-3"/>
          <w:sz w:val="28"/>
          <w:szCs w:val="28"/>
          <w:lang w:val="tt-RU"/>
        </w:rPr>
        <w:t>я</w:t>
      </w:r>
      <w:r w:rsidR="00F80AE3">
        <w:rPr>
          <w:color w:val="000000"/>
          <w:spacing w:val="-3"/>
          <w:sz w:val="28"/>
          <w:szCs w:val="28"/>
          <w:lang w:val="tt-RU"/>
        </w:rPr>
        <w:t>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Pr="00A64932" w:rsidRDefault="00A75D63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875EF7">
        <w:rPr>
          <w:color w:val="000000"/>
          <w:spacing w:val="-4"/>
          <w:sz w:val="28"/>
          <w:szCs w:val="28"/>
        </w:rPr>
        <w:t xml:space="preserve">Кабинета Министров </w:t>
      </w:r>
      <w:r w:rsidRPr="00875EF7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еспублики </w:t>
      </w:r>
      <w:r w:rsidRPr="00875EF7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атарстан</w:t>
      </w:r>
      <w:r w:rsidR="00875EF7" w:rsidRPr="0004406A">
        <w:rPr>
          <w:color w:val="000000"/>
          <w:spacing w:val="-4"/>
          <w:sz w:val="28"/>
          <w:szCs w:val="28"/>
        </w:rPr>
        <w:t xml:space="preserve"> </w:t>
      </w:r>
      <w:r w:rsidR="00A82420">
        <w:rPr>
          <w:color w:val="000000"/>
          <w:spacing w:val="-4"/>
          <w:sz w:val="28"/>
          <w:szCs w:val="28"/>
        </w:rPr>
        <w:t>–</w:t>
      </w:r>
      <w:r w:rsidR="00875EF7">
        <w:rPr>
          <w:color w:val="000000"/>
          <w:spacing w:val="-4"/>
          <w:sz w:val="28"/>
          <w:szCs w:val="28"/>
        </w:rPr>
        <w:t xml:space="preserve"> </w:t>
      </w:r>
      <w:r w:rsidR="003D58C7">
        <w:rPr>
          <w:color w:val="000000"/>
          <w:spacing w:val="-4"/>
          <w:sz w:val="28"/>
          <w:szCs w:val="28"/>
        </w:rPr>
        <w:t>39</w:t>
      </w:r>
      <w:r w:rsidR="00A82420">
        <w:rPr>
          <w:color w:val="000000"/>
          <w:spacing w:val="-4"/>
          <w:sz w:val="28"/>
          <w:szCs w:val="28"/>
        </w:rPr>
        <w:t xml:space="preserve"> </w:t>
      </w:r>
      <w:r w:rsidR="00F80AE3">
        <w:rPr>
          <w:color w:val="000000"/>
          <w:spacing w:val="-4"/>
          <w:sz w:val="28"/>
          <w:szCs w:val="28"/>
        </w:rPr>
        <w:t xml:space="preserve">обращений </w:t>
      </w:r>
      <w:r w:rsidR="00F80AE3">
        <w:rPr>
          <w:color w:val="000000"/>
          <w:spacing w:val="-3"/>
          <w:sz w:val="28"/>
          <w:szCs w:val="28"/>
        </w:rPr>
        <w:t>(</w:t>
      </w:r>
      <w:r w:rsidR="003D58C7">
        <w:rPr>
          <w:color w:val="000000"/>
          <w:spacing w:val="-3"/>
          <w:sz w:val="28"/>
          <w:szCs w:val="28"/>
          <w:lang w:val="tt-RU"/>
        </w:rPr>
        <w:t xml:space="preserve">в </w:t>
      </w:r>
      <w:r w:rsidR="00F80AE3">
        <w:rPr>
          <w:color w:val="000000"/>
          <w:spacing w:val="-3"/>
          <w:sz w:val="28"/>
          <w:szCs w:val="28"/>
          <w:lang w:val="tt-RU"/>
        </w:rPr>
        <w:t>2017 год</w:t>
      </w:r>
      <w:r w:rsidR="003D58C7">
        <w:rPr>
          <w:color w:val="000000"/>
          <w:spacing w:val="-3"/>
          <w:sz w:val="28"/>
          <w:szCs w:val="28"/>
          <w:lang w:val="tt-RU"/>
        </w:rPr>
        <w:t>у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>
        <w:rPr>
          <w:color w:val="000000"/>
          <w:spacing w:val="-3"/>
          <w:sz w:val="28"/>
          <w:szCs w:val="28"/>
        </w:rPr>
        <w:t xml:space="preserve">– </w:t>
      </w:r>
      <w:r w:rsidR="003D58C7">
        <w:rPr>
          <w:color w:val="000000"/>
          <w:spacing w:val="-3"/>
          <w:sz w:val="28"/>
          <w:szCs w:val="28"/>
        </w:rPr>
        <w:t>27</w:t>
      </w:r>
      <w:r w:rsidR="00CB36A6" w:rsidRPr="00CB36A6">
        <w:rPr>
          <w:color w:val="000000"/>
          <w:spacing w:val="-3"/>
          <w:sz w:val="28"/>
          <w:szCs w:val="28"/>
          <w:lang w:val="tt-RU"/>
        </w:rPr>
        <w:t xml:space="preserve"> </w:t>
      </w:r>
      <w:r w:rsidR="00CB36A6">
        <w:rPr>
          <w:color w:val="000000"/>
          <w:spacing w:val="-3"/>
          <w:sz w:val="28"/>
          <w:szCs w:val="28"/>
          <w:lang w:val="tt-RU"/>
        </w:rPr>
        <w:t>обращений)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Pr="00A64932" w:rsidRDefault="00A75D63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A82420">
        <w:rPr>
          <w:color w:val="000000"/>
          <w:spacing w:val="-4"/>
          <w:sz w:val="28"/>
          <w:szCs w:val="28"/>
        </w:rPr>
        <w:t xml:space="preserve">из Государственного Совета </w:t>
      </w:r>
      <w:r w:rsidRPr="00875EF7">
        <w:rPr>
          <w:color w:val="000000"/>
          <w:spacing w:val="-3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 xml:space="preserve">еспублики </w:t>
      </w:r>
      <w:r w:rsidRPr="00875EF7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атарстан</w:t>
      </w:r>
      <w:r w:rsidR="00A82420">
        <w:rPr>
          <w:color w:val="000000"/>
          <w:spacing w:val="-4"/>
          <w:sz w:val="28"/>
          <w:szCs w:val="28"/>
        </w:rPr>
        <w:t xml:space="preserve"> –</w:t>
      </w:r>
      <w:r w:rsidR="003D58C7">
        <w:rPr>
          <w:color w:val="000000"/>
          <w:spacing w:val="-4"/>
          <w:sz w:val="28"/>
          <w:szCs w:val="28"/>
        </w:rPr>
        <w:t xml:space="preserve"> 6</w:t>
      </w:r>
      <w:r w:rsidR="00531E09">
        <w:rPr>
          <w:color w:val="000000"/>
          <w:spacing w:val="-4"/>
          <w:sz w:val="28"/>
          <w:szCs w:val="28"/>
        </w:rPr>
        <w:t xml:space="preserve"> обращений</w:t>
      </w:r>
      <w:r w:rsidR="00F80AE3">
        <w:rPr>
          <w:color w:val="000000"/>
          <w:spacing w:val="-4"/>
          <w:sz w:val="28"/>
          <w:szCs w:val="28"/>
        </w:rPr>
        <w:t xml:space="preserve"> </w:t>
      </w:r>
      <w:r w:rsidR="00F80AE3">
        <w:rPr>
          <w:color w:val="000000"/>
          <w:spacing w:val="-3"/>
          <w:sz w:val="28"/>
          <w:szCs w:val="28"/>
        </w:rPr>
        <w:t>(</w:t>
      </w:r>
      <w:r w:rsidR="003D58C7">
        <w:rPr>
          <w:color w:val="000000"/>
          <w:spacing w:val="-3"/>
          <w:sz w:val="28"/>
          <w:szCs w:val="28"/>
        </w:rPr>
        <w:t xml:space="preserve">в </w:t>
      </w:r>
      <w:r w:rsidR="00F80AE3">
        <w:rPr>
          <w:color w:val="000000"/>
          <w:spacing w:val="-3"/>
          <w:sz w:val="28"/>
          <w:szCs w:val="28"/>
          <w:lang w:val="tt-RU"/>
        </w:rPr>
        <w:t>2017 год</w:t>
      </w:r>
      <w:r w:rsidR="00C67A43">
        <w:rPr>
          <w:color w:val="000000"/>
          <w:spacing w:val="-3"/>
          <w:sz w:val="28"/>
          <w:szCs w:val="28"/>
          <w:lang w:val="tt-RU"/>
        </w:rPr>
        <w:t>у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>
        <w:rPr>
          <w:color w:val="000000"/>
          <w:spacing w:val="-3"/>
          <w:sz w:val="28"/>
          <w:szCs w:val="28"/>
        </w:rPr>
        <w:t xml:space="preserve">– </w:t>
      </w:r>
      <w:r w:rsidR="003D58C7">
        <w:rPr>
          <w:color w:val="000000"/>
          <w:spacing w:val="-3"/>
          <w:sz w:val="28"/>
          <w:szCs w:val="28"/>
        </w:rPr>
        <w:t>8</w:t>
      </w:r>
      <w:r w:rsidR="00CB36A6" w:rsidRPr="00CB36A6">
        <w:rPr>
          <w:color w:val="000000"/>
          <w:spacing w:val="-3"/>
          <w:sz w:val="28"/>
          <w:szCs w:val="28"/>
          <w:lang w:val="tt-RU"/>
        </w:rPr>
        <w:t xml:space="preserve"> </w:t>
      </w:r>
      <w:r w:rsidR="00CB36A6">
        <w:rPr>
          <w:color w:val="000000"/>
          <w:spacing w:val="-3"/>
          <w:sz w:val="28"/>
          <w:szCs w:val="28"/>
          <w:lang w:val="tt-RU"/>
        </w:rPr>
        <w:t>обращени</w:t>
      </w:r>
      <w:r w:rsidR="0063781A">
        <w:rPr>
          <w:color w:val="000000"/>
          <w:spacing w:val="-3"/>
          <w:sz w:val="28"/>
          <w:szCs w:val="28"/>
          <w:lang w:val="tt-RU"/>
        </w:rPr>
        <w:t>й</w:t>
      </w:r>
      <w:r w:rsidR="00CB36A6">
        <w:rPr>
          <w:color w:val="000000"/>
          <w:spacing w:val="-3"/>
          <w:sz w:val="28"/>
          <w:szCs w:val="28"/>
          <w:lang w:val="tt-RU"/>
        </w:rPr>
        <w:t>)</w:t>
      </w:r>
      <w:r w:rsidR="0085171D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Default="00A75D63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4C06ED">
        <w:rPr>
          <w:color w:val="000000"/>
          <w:spacing w:val="-3"/>
          <w:sz w:val="28"/>
          <w:szCs w:val="28"/>
        </w:rPr>
        <w:t>Интернет-приемн</w:t>
      </w:r>
      <w:r w:rsidR="00CB148D">
        <w:rPr>
          <w:color w:val="000000"/>
          <w:spacing w:val="-3"/>
          <w:sz w:val="28"/>
          <w:szCs w:val="28"/>
        </w:rPr>
        <w:t>ой</w:t>
      </w:r>
      <w:r w:rsidR="004C06ED">
        <w:rPr>
          <w:color w:val="000000"/>
          <w:spacing w:val="-3"/>
          <w:sz w:val="28"/>
          <w:szCs w:val="28"/>
        </w:rPr>
        <w:t xml:space="preserve"> – </w:t>
      </w:r>
      <w:r w:rsidR="000B312C">
        <w:rPr>
          <w:color w:val="000000"/>
          <w:spacing w:val="-3"/>
          <w:sz w:val="28"/>
          <w:szCs w:val="28"/>
        </w:rPr>
        <w:t>31</w:t>
      </w:r>
      <w:r w:rsidR="00F370E9">
        <w:rPr>
          <w:color w:val="000000"/>
          <w:spacing w:val="-3"/>
          <w:sz w:val="28"/>
          <w:szCs w:val="28"/>
        </w:rPr>
        <w:t xml:space="preserve"> обращений</w:t>
      </w:r>
      <w:r w:rsidR="00F80AE3">
        <w:rPr>
          <w:color w:val="000000"/>
          <w:spacing w:val="-3"/>
          <w:sz w:val="28"/>
          <w:szCs w:val="28"/>
        </w:rPr>
        <w:t xml:space="preserve"> (</w:t>
      </w:r>
      <w:r w:rsidR="003D58C7">
        <w:rPr>
          <w:color w:val="000000"/>
          <w:spacing w:val="-3"/>
          <w:sz w:val="28"/>
          <w:szCs w:val="28"/>
          <w:lang w:val="tt-RU"/>
        </w:rPr>
        <w:t xml:space="preserve">в </w:t>
      </w:r>
      <w:r w:rsidR="00F80AE3">
        <w:rPr>
          <w:color w:val="000000"/>
          <w:spacing w:val="-3"/>
          <w:sz w:val="28"/>
          <w:szCs w:val="28"/>
          <w:lang w:val="tt-RU"/>
        </w:rPr>
        <w:t>2017 год</w:t>
      </w:r>
      <w:r w:rsidR="003D58C7">
        <w:rPr>
          <w:color w:val="000000"/>
          <w:spacing w:val="-3"/>
          <w:sz w:val="28"/>
          <w:szCs w:val="28"/>
          <w:lang w:val="tt-RU"/>
        </w:rPr>
        <w:t>у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>
        <w:rPr>
          <w:color w:val="000000"/>
          <w:spacing w:val="-3"/>
          <w:sz w:val="28"/>
          <w:szCs w:val="28"/>
        </w:rPr>
        <w:t xml:space="preserve">– </w:t>
      </w:r>
      <w:r w:rsidR="000B312C">
        <w:rPr>
          <w:color w:val="000000"/>
          <w:spacing w:val="-3"/>
          <w:sz w:val="28"/>
          <w:szCs w:val="28"/>
        </w:rPr>
        <w:t>50</w:t>
      </w:r>
      <w:r w:rsidR="00CB36A6" w:rsidRPr="00CB36A6">
        <w:rPr>
          <w:color w:val="000000"/>
          <w:spacing w:val="-3"/>
          <w:sz w:val="28"/>
          <w:szCs w:val="28"/>
          <w:lang w:val="tt-RU"/>
        </w:rPr>
        <w:t xml:space="preserve"> </w:t>
      </w:r>
      <w:r w:rsidR="00CB36A6">
        <w:rPr>
          <w:color w:val="000000"/>
          <w:spacing w:val="-3"/>
          <w:sz w:val="28"/>
          <w:szCs w:val="28"/>
          <w:lang w:val="tt-RU"/>
        </w:rPr>
        <w:t>обращений)</w:t>
      </w:r>
      <w:r w:rsidR="00277BA7">
        <w:rPr>
          <w:color w:val="000000"/>
          <w:spacing w:val="-3"/>
          <w:sz w:val="28"/>
          <w:szCs w:val="28"/>
          <w:lang w:val="tt-RU"/>
        </w:rPr>
        <w:t>.</w:t>
      </w:r>
    </w:p>
    <w:p w:rsidR="00CB148D" w:rsidRDefault="00CB148D" w:rsidP="00CB148D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tt-RU"/>
        </w:rPr>
        <w:t xml:space="preserve">Количество </w:t>
      </w:r>
      <w:r w:rsidR="00F80AE3">
        <w:rPr>
          <w:color w:val="000000"/>
          <w:spacing w:val="-3"/>
          <w:sz w:val="28"/>
          <w:szCs w:val="28"/>
          <w:lang w:val="tt-RU"/>
        </w:rPr>
        <w:t>коллективны</w:t>
      </w:r>
      <w:r>
        <w:rPr>
          <w:color w:val="000000"/>
          <w:spacing w:val="-3"/>
          <w:sz w:val="28"/>
          <w:szCs w:val="28"/>
          <w:lang w:val="tt-RU"/>
        </w:rPr>
        <w:t>х обращений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граждан </w:t>
      </w:r>
      <w:r>
        <w:rPr>
          <w:color w:val="000000"/>
          <w:spacing w:val="-3"/>
          <w:sz w:val="28"/>
          <w:szCs w:val="28"/>
          <w:lang w:val="tt-RU"/>
        </w:rPr>
        <w:t xml:space="preserve">в 2018 году </w:t>
      </w:r>
      <w:r w:rsidR="004C06ED">
        <w:rPr>
          <w:color w:val="000000"/>
          <w:spacing w:val="-3"/>
          <w:sz w:val="28"/>
          <w:szCs w:val="28"/>
        </w:rPr>
        <w:t xml:space="preserve">– </w:t>
      </w:r>
      <w:r w:rsidR="0063781A">
        <w:rPr>
          <w:color w:val="000000"/>
          <w:spacing w:val="-3"/>
          <w:sz w:val="28"/>
          <w:szCs w:val="28"/>
        </w:rPr>
        <w:t>20</w:t>
      </w:r>
      <w:r w:rsidR="00F80AE3">
        <w:rPr>
          <w:color w:val="000000"/>
          <w:spacing w:val="-3"/>
          <w:sz w:val="28"/>
          <w:szCs w:val="28"/>
        </w:rPr>
        <w:t xml:space="preserve"> (</w:t>
      </w:r>
      <w:r w:rsidR="0063781A">
        <w:rPr>
          <w:color w:val="000000"/>
          <w:spacing w:val="-3"/>
          <w:sz w:val="28"/>
          <w:szCs w:val="28"/>
        </w:rPr>
        <w:t xml:space="preserve">в </w:t>
      </w:r>
      <w:r w:rsidR="0063781A">
        <w:rPr>
          <w:color w:val="000000"/>
          <w:spacing w:val="-3"/>
          <w:sz w:val="28"/>
          <w:szCs w:val="28"/>
          <w:lang w:val="tt-RU"/>
        </w:rPr>
        <w:t>2017 году</w:t>
      </w:r>
      <w:r w:rsidR="00F80AE3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>
        <w:rPr>
          <w:color w:val="000000"/>
          <w:spacing w:val="-3"/>
          <w:sz w:val="28"/>
          <w:szCs w:val="28"/>
        </w:rPr>
        <w:t>–</w:t>
      </w:r>
      <w:r w:rsidR="0063781A">
        <w:rPr>
          <w:color w:val="000000"/>
          <w:spacing w:val="-3"/>
          <w:sz w:val="28"/>
          <w:szCs w:val="28"/>
        </w:rPr>
        <w:t xml:space="preserve"> 12 обращений</w:t>
      </w:r>
      <w:r w:rsidR="00F80AE3">
        <w:rPr>
          <w:color w:val="000000"/>
          <w:spacing w:val="-3"/>
          <w:sz w:val="28"/>
          <w:szCs w:val="28"/>
        </w:rPr>
        <w:t>).</w:t>
      </w:r>
      <w:r>
        <w:rPr>
          <w:color w:val="000000"/>
          <w:spacing w:val="-3"/>
          <w:sz w:val="28"/>
          <w:szCs w:val="28"/>
        </w:rPr>
        <w:t xml:space="preserve"> Рост связан с усилением активности пострадавших вкладчиков ПАО «</w:t>
      </w:r>
      <w:proofErr w:type="spellStart"/>
      <w:r>
        <w:rPr>
          <w:color w:val="000000"/>
          <w:spacing w:val="-3"/>
          <w:sz w:val="28"/>
          <w:szCs w:val="28"/>
        </w:rPr>
        <w:t>Татфондбанк</w:t>
      </w:r>
      <w:proofErr w:type="spellEnd"/>
      <w:r>
        <w:rPr>
          <w:color w:val="000000"/>
          <w:spacing w:val="-3"/>
          <w:sz w:val="28"/>
          <w:szCs w:val="28"/>
        </w:rPr>
        <w:t>» и ПАО «</w:t>
      </w:r>
      <w:proofErr w:type="spellStart"/>
      <w:r>
        <w:rPr>
          <w:color w:val="000000"/>
          <w:spacing w:val="-3"/>
          <w:sz w:val="28"/>
          <w:szCs w:val="28"/>
        </w:rPr>
        <w:t>Интехбанк</w:t>
      </w:r>
      <w:proofErr w:type="spellEnd"/>
      <w:r>
        <w:rPr>
          <w:color w:val="000000"/>
          <w:spacing w:val="-3"/>
          <w:sz w:val="28"/>
          <w:szCs w:val="28"/>
        </w:rPr>
        <w:t>»</w:t>
      </w:r>
      <w:r w:rsidR="009F6795">
        <w:rPr>
          <w:color w:val="000000"/>
          <w:spacing w:val="-3"/>
          <w:sz w:val="28"/>
          <w:szCs w:val="28"/>
        </w:rPr>
        <w:t>.</w:t>
      </w:r>
    </w:p>
    <w:p w:rsidR="000B312C" w:rsidRPr="00A64932" w:rsidRDefault="00C67A43" w:rsidP="00BF7DC0">
      <w:pPr>
        <w:shd w:val="clear" w:color="auto" w:fill="FFFFFF"/>
        <w:ind w:right="38" w:firstLine="426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>Обращения</w:t>
      </w:r>
      <w:r w:rsidR="00EB5088">
        <w:rPr>
          <w:color w:val="000000"/>
          <w:spacing w:val="-3"/>
          <w:sz w:val="28"/>
          <w:szCs w:val="28"/>
        </w:rPr>
        <w:t xml:space="preserve">, поступившие на </w:t>
      </w:r>
      <w:r w:rsidR="000B312C">
        <w:rPr>
          <w:color w:val="000000"/>
          <w:spacing w:val="-3"/>
          <w:sz w:val="28"/>
          <w:szCs w:val="28"/>
        </w:rPr>
        <w:t>русском языке</w:t>
      </w:r>
      <w:r>
        <w:rPr>
          <w:color w:val="000000"/>
          <w:spacing w:val="-3"/>
          <w:sz w:val="28"/>
          <w:szCs w:val="28"/>
        </w:rPr>
        <w:t xml:space="preserve"> – 327</w:t>
      </w:r>
      <w:r w:rsidR="00AA7661">
        <w:rPr>
          <w:color w:val="000000"/>
          <w:spacing w:val="-3"/>
          <w:sz w:val="28"/>
          <w:szCs w:val="28"/>
        </w:rPr>
        <w:t xml:space="preserve">, на </w:t>
      </w:r>
      <w:r w:rsidR="000B312C">
        <w:rPr>
          <w:color w:val="000000"/>
          <w:spacing w:val="-3"/>
          <w:sz w:val="28"/>
          <w:szCs w:val="28"/>
        </w:rPr>
        <w:t xml:space="preserve">татарском языке </w:t>
      </w:r>
      <w:r w:rsidR="00AA7661">
        <w:rPr>
          <w:color w:val="000000"/>
          <w:spacing w:val="-3"/>
          <w:sz w:val="28"/>
          <w:szCs w:val="28"/>
        </w:rPr>
        <w:t>–</w:t>
      </w:r>
      <w:r w:rsidR="00893F0C">
        <w:rPr>
          <w:color w:val="000000"/>
          <w:spacing w:val="-3"/>
          <w:sz w:val="28"/>
          <w:szCs w:val="28"/>
        </w:rPr>
        <w:t xml:space="preserve"> </w:t>
      </w:r>
      <w:r w:rsidR="00AA7661">
        <w:rPr>
          <w:color w:val="000000"/>
          <w:spacing w:val="-3"/>
          <w:sz w:val="28"/>
          <w:szCs w:val="28"/>
        </w:rPr>
        <w:t>50.</w:t>
      </w:r>
    </w:p>
    <w:p w:rsidR="00E67D00" w:rsidRDefault="00A82420" w:rsidP="00BF7DC0">
      <w:pPr>
        <w:shd w:val="clear" w:color="auto" w:fill="FFFFFF"/>
        <w:ind w:right="2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Анализ тематики обращений за текущий период показывает, что чаще всего в своих письмах граждане обращались:</w:t>
      </w:r>
    </w:p>
    <w:p w:rsidR="00875EF7" w:rsidRPr="009A3B27" w:rsidRDefault="009F6795" w:rsidP="00BF7DC0">
      <w:pPr>
        <w:shd w:val="clear" w:color="auto" w:fill="FFFFFF"/>
        <w:ind w:right="29"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с</w:t>
      </w:r>
      <w:r w:rsidR="004B7216" w:rsidRPr="00B70D97">
        <w:rPr>
          <w:color w:val="000000"/>
          <w:spacing w:val="4"/>
          <w:sz w:val="28"/>
          <w:szCs w:val="28"/>
        </w:rPr>
        <w:t xml:space="preserve"> просьбами </w:t>
      </w:r>
      <w:r w:rsidR="00893D03" w:rsidRPr="00B70D97">
        <w:rPr>
          <w:color w:val="000000"/>
          <w:spacing w:val="4"/>
          <w:sz w:val="28"/>
          <w:szCs w:val="28"/>
        </w:rPr>
        <w:t xml:space="preserve">о </w:t>
      </w:r>
      <w:r w:rsidR="004A34A1" w:rsidRPr="00B70D97">
        <w:rPr>
          <w:color w:val="000000"/>
          <w:spacing w:val="-5"/>
          <w:sz w:val="28"/>
          <w:szCs w:val="28"/>
        </w:rPr>
        <w:t>соде</w:t>
      </w:r>
      <w:r w:rsidR="00C62335" w:rsidRPr="00B70D97">
        <w:rPr>
          <w:color w:val="000000"/>
          <w:spacing w:val="-5"/>
          <w:sz w:val="28"/>
          <w:szCs w:val="28"/>
        </w:rPr>
        <w:t xml:space="preserve">йствии в издании книг, журналов </w:t>
      </w:r>
      <w:r w:rsidR="00C62335" w:rsidRPr="00B70D97">
        <w:rPr>
          <w:color w:val="000000"/>
          <w:spacing w:val="-3"/>
          <w:sz w:val="28"/>
          <w:szCs w:val="28"/>
        </w:rPr>
        <w:t xml:space="preserve">– </w:t>
      </w:r>
      <w:r w:rsidR="000B4E4D" w:rsidRPr="00893F0C">
        <w:rPr>
          <w:color w:val="000000"/>
          <w:spacing w:val="-3"/>
          <w:sz w:val="28"/>
          <w:szCs w:val="28"/>
        </w:rPr>
        <w:t>4</w:t>
      </w:r>
      <w:r w:rsidR="00893F0C">
        <w:rPr>
          <w:color w:val="000000"/>
          <w:spacing w:val="-3"/>
          <w:sz w:val="28"/>
          <w:szCs w:val="28"/>
        </w:rPr>
        <w:t>4%</w:t>
      </w:r>
      <w:r w:rsidR="009A3B27">
        <w:rPr>
          <w:color w:val="000000"/>
          <w:spacing w:val="-3"/>
          <w:sz w:val="28"/>
          <w:szCs w:val="28"/>
        </w:rPr>
        <w:t xml:space="preserve"> от</w:t>
      </w:r>
      <w:r w:rsidR="0063781A">
        <w:rPr>
          <w:color w:val="000000"/>
          <w:spacing w:val="-3"/>
          <w:sz w:val="28"/>
          <w:szCs w:val="28"/>
        </w:rPr>
        <w:t xml:space="preserve"> общего количества обращений в </w:t>
      </w:r>
      <w:r w:rsidR="009A3B27">
        <w:rPr>
          <w:color w:val="000000"/>
          <w:spacing w:val="-3"/>
          <w:sz w:val="28"/>
          <w:szCs w:val="28"/>
        </w:rPr>
        <w:t>2018</w:t>
      </w:r>
      <w:r w:rsidR="002208E5">
        <w:rPr>
          <w:color w:val="000000"/>
          <w:spacing w:val="-3"/>
          <w:sz w:val="28"/>
          <w:szCs w:val="28"/>
        </w:rPr>
        <w:t xml:space="preserve"> </w:t>
      </w:r>
      <w:r w:rsidR="009A3B27">
        <w:rPr>
          <w:color w:val="000000"/>
          <w:spacing w:val="-3"/>
          <w:sz w:val="28"/>
          <w:szCs w:val="28"/>
        </w:rPr>
        <w:t>г</w:t>
      </w:r>
      <w:r w:rsidR="002208E5">
        <w:rPr>
          <w:color w:val="000000"/>
          <w:spacing w:val="-3"/>
          <w:sz w:val="28"/>
          <w:szCs w:val="28"/>
        </w:rPr>
        <w:t>од</w:t>
      </w:r>
      <w:r w:rsidR="0063781A">
        <w:rPr>
          <w:color w:val="000000"/>
          <w:spacing w:val="-3"/>
          <w:sz w:val="28"/>
          <w:szCs w:val="28"/>
        </w:rPr>
        <w:t>у</w:t>
      </w:r>
      <w:r w:rsidR="009A3B27">
        <w:rPr>
          <w:color w:val="000000"/>
          <w:spacing w:val="-3"/>
          <w:sz w:val="28"/>
          <w:szCs w:val="28"/>
        </w:rPr>
        <w:t>.</w:t>
      </w:r>
    </w:p>
    <w:p w:rsidR="00C62335" w:rsidRPr="00B70D97" w:rsidRDefault="009F6795" w:rsidP="00BF7DC0">
      <w:pPr>
        <w:shd w:val="clear" w:color="auto" w:fill="FFFFFF"/>
        <w:ind w:right="29" w:firstLine="42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с </w:t>
      </w:r>
      <w:r w:rsidR="00C62335" w:rsidRPr="00B70D97">
        <w:rPr>
          <w:color w:val="000000"/>
          <w:spacing w:val="-5"/>
          <w:sz w:val="28"/>
          <w:szCs w:val="28"/>
        </w:rPr>
        <w:t xml:space="preserve">просьбами </w:t>
      </w:r>
      <w:r w:rsidR="00BD3AE6">
        <w:rPr>
          <w:color w:val="000000"/>
          <w:spacing w:val="-5"/>
          <w:sz w:val="28"/>
          <w:szCs w:val="28"/>
        </w:rPr>
        <w:t xml:space="preserve">о содействии в публикации материалов в СМИ </w:t>
      </w:r>
      <w:r w:rsidR="00C62335" w:rsidRPr="00B70D97">
        <w:rPr>
          <w:color w:val="000000"/>
          <w:spacing w:val="-3"/>
          <w:sz w:val="28"/>
          <w:szCs w:val="28"/>
        </w:rPr>
        <w:t xml:space="preserve">– </w:t>
      </w:r>
      <w:r w:rsidR="00916590" w:rsidRPr="00916590">
        <w:rPr>
          <w:color w:val="000000"/>
          <w:spacing w:val="-3"/>
          <w:sz w:val="28"/>
          <w:szCs w:val="28"/>
        </w:rPr>
        <w:t>21</w:t>
      </w:r>
      <w:r w:rsidR="00C62335" w:rsidRPr="00916590">
        <w:rPr>
          <w:color w:val="000000"/>
          <w:spacing w:val="-3"/>
          <w:sz w:val="28"/>
          <w:szCs w:val="28"/>
        </w:rPr>
        <w:t>%.</w:t>
      </w:r>
    </w:p>
    <w:p w:rsidR="00A138FD" w:rsidRPr="00916590" w:rsidRDefault="009F6795" w:rsidP="00A138FD">
      <w:pPr>
        <w:shd w:val="clear" w:color="auto" w:fill="FFFFFF"/>
        <w:ind w:right="29"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о</w:t>
      </w:r>
      <w:r w:rsidR="00A138FD">
        <w:rPr>
          <w:color w:val="000000"/>
          <w:spacing w:val="-5"/>
          <w:sz w:val="28"/>
          <w:szCs w:val="28"/>
        </w:rPr>
        <w:t xml:space="preserve"> содействии по включению пострадавших вкладчиков в Республиканский фонд поддержки </w:t>
      </w:r>
      <w:r w:rsidR="00A138FD" w:rsidRPr="00B70D97">
        <w:rPr>
          <w:color w:val="000000"/>
          <w:spacing w:val="-3"/>
          <w:sz w:val="28"/>
          <w:szCs w:val="28"/>
        </w:rPr>
        <w:t xml:space="preserve">– </w:t>
      </w:r>
      <w:r w:rsidR="00A138FD">
        <w:rPr>
          <w:color w:val="000000"/>
          <w:spacing w:val="-5"/>
          <w:sz w:val="28"/>
          <w:szCs w:val="28"/>
        </w:rPr>
        <w:t>4,4%.</w:t>
      </w:r>
    </w:p>
    <w:p w:rsidR="00C62335" w:rsidRPr="00916590" w:rsidRDefault="009F6795" w:rsidP="00BF7DC0">
      <w:pPr>
        <w:shd w:val="clear" w:color="auto" w:fill="FFFFFF"/>
        <w:ind w:right="29" w:firstLine="426"/>
        <w:jc w:val="both"/>
        <w:rPr>
          <w:color w:val="000000"/>
          <w:spacing w:val="-5"/>
          <w:sz w:val="28"/>
          <w:szCs w:val="28"/>
          <w:highlight w:val="yellow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="00C62335" w:rsidRPr="00B70D97">
        <w:rPr>
          <w:color w:val="000000"/>
          <w:spacing w:val="-5"/>
          <w:sz w:val="28"/>
          <w:szCs w:val="28"/>
        </w:rPr>
        <w:t>коммерчески</w:t>
      </w:r>
      <w:r>
        <w:rPr>
          <w:color w:val="000000"/>
          <w:spacing w:val="-5"/>
          <w:sz w:val="28"/>
          <w:szCs w:val="28"/>
        </w:rPr>
        <w:t>е</w:t>
      </w:r>
      <w:r w:rsidR="00C62335" w:rsidRPr="00B70D97">
        <w:rPr>
          <w:color w:val="000000"/>
          <w:spacing w:val="-5"/>
          <w:sz w:val="28"/>
          <w:szCs w:val="28"/>
        </w:rPr>
        <w:t xml:space="preserve"> предложени</w:t>
      </w:r>
      <w:r>
        <w:rPr>
          <w:color w:val="000000"/>
          <w:spacing w:val="-5"/>
          <w:sz w:val="28"/>
          <w:szCs w:val="28"/>
        </w:rPr>
        <w:t>я</w:t>
      </w:r>
      <w:r w:rsidR="00C62335" w:rsidRPr="00B70D97">
        <w:rPr>
          <w:color w:val="000000"/>
          <w:spacing w:val="-5"/>
          <w:sz w:val="28"/>
          <w:szCs w:val="28"/>
        </w:rPr>
        <w:t xml:space="preserve"> </w:t>
      </w:r>
      <w:r w:rsidR="00C62335" w:rsidRPr="00B70D97">
        <w:rPr>
          <w:color w:val="000000"/>
          <w:spacing w:val="-3"/>
          <w:sz w:val="28"/>
          <w:szCs w:val="28"/>
        </w:rPr>
        <w:t xml:space="preserve">– </w:t>
      </w:r>
      <w:r w:rsidR="00A138FD">
        <w:rPr>
          <w:color w:val="000000"/>
          <w:spacing w:val="-3"/>
          <w:sz w:val="28"/>
          <w:szCs w:val="28"/>
        </w:rPr>
        <w:t>4</w:t>
      </w:r>
      <w:r w:rsidR="00C62335" w:rsidRPr="00916590">
        <w:rPr>
          <w:color w:val="000000"/>
          <w:spacing w:val="-3"/>
          <w:sz w:val="28"/>
          <w:szCs w:val="28"/>
        </w:rPr>
        <w:t>%.</w:t>
      </w:r>
      <w:r w:rsidR="00C62335" w:rsidRPr="00916590">
        <w:rPr>
          <w:color w:val="000000"/>
          <w:spacing w:val="-5"/>
          <w:sz w:val="28"/>
          <w:szCs w:val="28"/>
        </w:rPr>
        <w:t xml:space="preserve"> </w:t>
      </w:r>
      <w:r w:rsidR="00C62335" w:rsidRPr="00916590">
        <w:rPr>
          <w:color w:val="000000"/>
          <w:spacing w:val="-5"/>
          <w:sz w:val="28"/>
          <w:szCs w:val="28"/>
          <w:highlight w:val="yellow"/>
        </w:rPr>
        <w:t xml:space="preserve">    </w:t>
      </w:r>
    </w:p>
    <w:p w:rsidR="0096799C" w:rsidRDefault="00F5083D" w:rsidP="00BF7DC0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916590">
        <w:rPr>
          <w:color w:val="000000"/>
          <w:spacing w:val="-6"/>
          <w:sz w:val="28"/>
          <w:szCs w:val="28"/>
        </w:rPr>
        <w:t>И</w:t>
      </w:r>
      <w:r w:rsidR="004A34A1" w:rsidRPr="00916590">
        <w:rPr>
          <w:color w:val="000000"/>
          <w:spacing w:val="-6"/>
          <w:sz w:val="28"/>
          <w:szCs w:val="28"/>
        </w:rPr>
        <w:t xml:space="preserve">з </w:t>
      </w:r>
      <w:bookmarkStart w:id="0" w:name="_GoBack"/>
      <w:bookmarkEnd w:id="0"/>
      <w:r w:rsidR="006F30A0" w:rsidRPr="00927DEF">
        <w:rPr>
          <w:color w:val="000000"/>
          <w:spacing w:val="-6"/>
          <w:sz w:val="28"/>
          <w:szCs w:val="28"/>
        </w:rPr>
        <w:t>367</w:t>
      </w:r>
      <w:r w:rsidR="0070610C" w:rsidRPr="00916590">
        <w:rPr>
          <w:color w:val="000000"/>
          <w:spacing w:val="-6"/>
          <w:sz w:val="28"/>
          <w:szCs w:val="28"/>
        </w:rPr>
        <w:t xml:space="preserve"> </w:t>
      </w:r>
      <w:r w:rsidR="00E41CA9" w:rsidRPr="00916590">
        <w:rPr>
          <w:color w:val="000000"/>
          <w:spacing w:val="-6"/>
          <w:sz w:val="28"/>
          <w:szCs w:val="28"/>
        </w:rPr>
        <w:t>письменных</w:t>
      </w:r>
      <w:r w:rsidR="00A82420" w:rsidRPr="00916590">
        <w:rPr>
          <w:color w:val="000000"/>
          <w:spacing w:val="-6"/>
          <w:sz w:val="28"/>
          <w:szCs w:val="28"/>
        </w:rPr>
        <w:t xml:space="preserve"> обращений, поступивших в </w:t>
      </w:r>
      <w:r w:rsidR="00CB7690" w:rsidRPr="00916590">
        <w:rPr>
          <w:color w:val="000000"/>
          <w:spacing w:val="-6"/>
          <w:sz w:val="28"/>
          <w:szCs w:val="28"/>
        </w:rPr>
        <w:t>2018</w:t>
      </w:r>
      <w:r w:rsidR="00A82420" w:rsidRPr="00916590">
        <w:rPr>
          <w:color w:val="000000"/>
          <w:spacing w:val="-6"/>
          <w:sz w:val="28"/>
          <w:szCs w:val="28"/>
        </w:rPr>
        <w:t xml:space="preserve"> г</w:t>
      </w:r>
      <w:r w:rsidR="002208E5" w:rsidRPr="00916590">
        <w:rPr>
          <w:color w:val="000000"/>
          <w:spacing w:val="-6"/>
          <w:sz w:val="28"/>
          <w:szCs w:val="28"/>
        </w:rPr>
        <w:t>од</w:t>
      </w:r>
      <w:r w:rsidR="003F4DB8" w:rsidRPr="00916590">
        <w:rPr>
          <w:color w:val="000000"/>
          <w:spacing w:val="-6"/>
          <w:sz w:val="28"/>
          <w:szCs w:val="28"/>
        </w:rPr>
        <w:t>у</w:t>
      </w:r>
      <w:r w:rsidR="00916590">
        <w:rPr>
          <w:color w:val="000000"/>
          <w:spacing w:val="-6"/>
          <w:sz w:val="28"/>
          <w:szCs w:val="28"/>
        </w:rPr>
        <w:t xml:space="preserve">, </w:t>
      </w:r>
      <w:r w:rsidR="0042746A" w:rsidRPr="00916590">
        <w:rPr>
          <w:color w:val="000000"/>
          <w:spacing w:val="-6"/>
          <w:sz w:val="28"/>
          <w:szCs w:val="28"/>
        </w:rPr>
        <w:t xml:space="preserve">даны </w:t>
      </w:r>
      <w:r w:rsidR="00916590">
        <w:rPr>
          <w:color w:val="000000"/>
          <w:spacing w:val="-6"/>
          <w:sz w:val="28"/>
          <w:szCs w:val="28"/>
        </w:rPr>
        <w:t>3</w:t>
      </w:r>
      <w:r w:rsidR="00E74926">
        <w:rPr>
          <w:color w:val="000000"/>
          <w:spacing w:val="-6"/>
          <w:sz w:val="28"/>
          <w:szCs w:val="28"/>
        </w:rPr>
        <w:t>5</w:t>
      </w:r>
      <w:r w:rsidR="003D2BE0">
        <w:rPr>
          <w:color w:val="000000"/>
          <w:spacing w:val="-6"/>
          <w:sz w:val="28"/>
          <w:szCs w:val="28"/>
        </w:rPr>
        <w:t>5</w:t>
      </w:r>
      <w:r w:rsidR="00916590">
        <w:rPr>
          <w:color w:val="000000"/>
          <w:spacing w:val="-6"/>
          <w:sz w:val="28"/>
          <w:szCs w:val="28"/>
        </w:rPr>
        <w:t xml:space="preserve"> </w:t>
      </w:r>
      <w:r w:rsidR="009A3B27" w:rsidRPr="00916590">
        <w:rPr>
          <w:color w:val="000000"/>
          <w:spacing w:val="-6"/>
          <w:sz w:val="28"/>
          <w:szCs w:val="28"/>
        </w:rPr>
        <w:t>письменны</w:t>
      </w:r>
      <w:r w:rsidR="00916590">
        <w:rPr>
          <w:color w:val="000000"/>
          <w:spacing w:val="-6"/>
          <w:sz w:val="28"/>
          <w:szCs w:val="28"/>
        </w:rPr>
        <w:t>х</w:t>
      </w:r>
      <w:r w:rsidR="00E74926">
        <w:rPr>
          <w:color w:val="000000"/>
          <w:spacing w:val="-6"/>
          <w:sz w:val="28"/>
          <w:szCs w:val="28"/>
        </w:rPr>
        <w:t xml:space="preserve"> разъяснения (96,</w:t>
      </w:r>
      <w:r w:rsidR="008C0B2A">
        <w:rPr>
          <w:color w:val="000000"/>
          <w:spacing w:val="-6"/>
          <w:sz w:val="28"/>
          <w:szCs w:val="28"/>
        </w:rPr>
        <w:t>7</w:t>
      </w:r>
      <w:r w:rsidR="009A3B27" w:rsidRPr="00916590">
        <w:rPr>
          <w:color w:val="000000"/>
          <w:spacing w:val="-6"/>
          <w:sz w:val="28"/>
          <w:szCs w:val="28"/>
        </w:rPr>
        <w:t>%)</w:t>
      </w:r>
      <w:r w:rsidR="002208E5" w:rsidRPr="00916590">
        <w:rPr>
          <w:color w:val="000000"/>
          <w:spacing w:val="-6"/>
          <w:sz w:val="28"/>
          <w:szCs w:val="28"/>
        </w:rPr>
        <w:t xml:space="preserve">, </w:t>
      </w:r>
      <w:r w:rsidR="00566015">
        <w:rPr>
          <w:color w:val="000000"/>
          <w:spacing w:val="-6"/>
          <w:sz w:val="28"/>
          <w:szCs w:val="28"/>
        </w:rPr>
        <w:t>78 решено положительно (23%</w:t>
      </w:r>
      <w:r w:rsidR="002208E5" w:rsidRPr="00916590">
        <w:rPr>
          <w:color w:val="000000"/>
          <w:spacing w:val="-6"/>
          <w:sz w:val="28"/>
          <w:szCs w:val="28"/>
        </w:rPr>
        <w:t xml:space="preserve">), </w:t>
      </w:r>
      <w:r w:rsidR="00566015">
        <w:rPr>
          <w:color w:val="000000"/>
          <w:spacing w:val="-6"/>
          <w:sz w:val="28"/>
          <w:szCs w:val="28"/>
        </w:rPr>
        <w:t xml:space="preserve">104 принято к сведению (30,7%), </w:t>
      </w:r>
      <w:r w:rsidR="00C67A43">
        <w:rPr>
          <w:color w:val="000000"/>
          <w:spacing w:val="-6"/>
          <w:sz w:val="28"/>
          <w:szCs w:val="28"/>
        </w:rPr>
        <w:t>12</w:t>
      </w:r>
      <w:r w:rsidR="0096799C" w:rsidRPr="00916590">
        <w:rPr>
          <w:color w:val="000000"/>
          <w:spacing w:val="-6"/>
          <w:sz w:val="28"/>
          <w:szCs w:val="28"/>
        </w:rPr>
        <w:t xml:space="preserve"> </w:t>
      </w:r>
      <w:r w:rsidR="00924491" w:rsidRPr="00916590">
        <w:rPr>
          <w:color w:val="000000"/>
          <w:spacing w:val="-6"/>
          <w:sz w:val="28"/>
          <w:szCs w:val="28"/>
        </w:rPr>
        <w:t>находятся</w:t>
      </w:r>
      <w:r w:rsidR="00566015">
        <w:rPr>
          <w:color w:val="000000"/>
          <w:spacing w:val="-6"/>
          <w:sz w:val="28"/>
          <w:szCs w:val="28"/>
        </w:rPr>
        <w:t xml:space="preserve"> в стадии рассмотрения (3,5</w:t>
      </w:r>
      <w:r w:rsidR="009A3B27" w:rsidRPr="00916590">
        <w:rPr>
          <w:color w:val="000000"/>
          <w:spacing w:val="-6"/>
          <w:sz w:val="28"/>
          <w:szCs w:val="28"/>
        </w:rPr>
        <w:t>%)</w:t>
      </w:r>
      <w:r w:rsidR="00C06B0C" w:rsidRPr="00916590">
        <w:rPr>
          <w:color w:val="000000"/>
          <w:spacing w:val="-6"/>
          <w:sz w:val="28"/>
          <w:szCs w:val="28"/>
        </w:rPr>
        <w:t>.</w:t>
      </w:r>
    </w:p>
    <w:p w:rsidR="00AA7661" w:rsidRDefault="00F80AE3" w:rsidP="00BF7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принадлежности пере</w:t>
      </w:r>
      <w:r w:rsidR="009C0ADE">
        <w:rPr>
          <w:sz w:val="28"/>
          <w:szCs w:val="28"/>
        </w:rPr>
        <w:t>на</w:t>
      </w:r>
      <w:r>
        <w:rPr>
          <w:sz w:val="28"/>
          <w:szCs w:val="28"/>
        </w:rPr>
        <w:t>правлялись</w:t>
      </w:r>
      <w:r w:rsidR="00B15A80">
        <w:rPr>
          <w:sz w:val="28"/>
          <w:szCs w:val="28"/>
        </w:rPr>
        <w:t xml:space="preserve"> в</w:t>
      </w:r>
      <w:r w:rsidR="00AA7661">
        <w:rPr>
          <w:sz w:val="28"/>
          <w:szCs w:val="28"/>
        </w:rPr>
        <w:t>:</w:t>
      </w:r>
    </w:p>
    <w:p w:rsidR="00AA7661" w:rsidRDefault="00AA7661" w:rsidP="00BF7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AE3">
        <w:rPr>
          <w:sz w:val="28"/>
          <w:szCs w:val="28"/>
        </w:rPr>
        <w:t>Министерств</w:t>
      </w:r>
      <w:r w:rsidR="00C62335">
        <w:rPr>
          <w:sz w:val="28"/>
          <w:szCs w:val="28"/>
        </w:rPr>
        <w:t>о культуры Республики Татарстан – 1,</w:t>
      </w:r>
    </w:p>
    <w:p w:rsidR="00AA7661" w:rsidRDefault="00AA7661" w:rsidP="00BF7D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AE3">
        <w:rPr>
          <w:sz w:val="28"/>
          <w:szCs w:val="28"/>
        </w:rPr>
        <w:t xml:space="preserve">Исполнительный </w:t>
      </w:r>
      <w:r w:rsidR="00F5083D">
        <w:rPr>
          <w:sz w:val="28"/>
          <w:szCs w:val="28"/>
        </w:rPr>
        <w:t xml:space="preserve">комитет города </w:t>
      </w:r>
      <w:r>
        <w:rPr>
          <w:sz w:val="28"/>
          <w:szCs w:val="28"/>
        </w:rPr>
        <w:t xml:space="preserve">Казани – 1, </w:t>
      </w:r>
    </w:p>
    <w:p w:rsidR="00AA7661" w:rsidRDefault="00AA7661" w:rsidP="00BF7DC0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- Министерство информатизации и связи Республики Татарстан </w:t>
      </w:r>
      <w:r>
        <w:rPr>
          <w:color w:val="000000"/>
          <w:spacing w:val="-3"/>
          <w:sz w:val="28"/>
          <w:szCs w:val="28"/>
        </w:rPr>
        <w:t>– 2,</w:t>
      </w:r>
    </w:p>
    <w:p w:rsidR="0004406A" w:rsidRPr="0004406A" w:rsidRDefault="0004406A" w:rsidP="00BF7DC0">
      <w:pPr>
        <w:shd w:val="clear" w:color="auto" w:fill="FFFFFF"/>
        <w:ind w:firstLine="426"/>
        <w:jc w:val="both"/>
        <w:rPr>
          <w:color w:val="000000"/>
          <w:spacing w:val="-4"/>
          <w:sz w:val="28"/>
          <w:szCs w:val="28"/>
        </w:rPr>
      </w:pPr>
      <w:r w:rsidRPr="0004406A">
        <w:rPr>
          <w:color w:val="000000"/>
          <w:spacing w:val="-5"/>
          <w:sz w:val="28"/>
          <w:szCs w:val="28"/>
        </w:rPr>
        <w:t>Анализ состояния исполнения документов за 201</w:t>
      </w:r>
      <w:r w:rsidR="00F80AE3">
        <w:rPr>
          <w:color w:val="000000"/>
          <w:spacing w:val="-5"/>
          <w:sz w:val="28"/>
          <w:szCs w:val="28"/>
        </w:rPr>
        <w:t>8</w:t>
      </w:r>
      <w:r w:rsidR="00875EF7">
        <w:rPr>
          <w:color w:val="000000"/>
          <w:spacing w:val="-5"/>
          <w:sz w:val="28"/>
          <w:szCs w:val="28"/>
        </w:rPr>
        <w:t xml:space="preserve"> </w:t>
      </w:r>
      <w:r w:rsidRPr="0004406A">
        <w:rPr>
          <w:color w:val="000000"/>
          <w:spacing w:val="-5"/>
          <w:sz w:val="28"/>
          <w:szCs w:val="28"/>
        </w:rPr>
        <w:t>год</w:t>
      </w:r>
      <w:r w:rsidR="007B3EC9">
        <w:rPr>
          <w:color w:val="000000"/>
          <w:spacing w:val="-5"/>
          <w:sz w:val="28"/>
          <w:szCs w:val="28"/>
        </w:rPr>
        <w:t xml:space="preserve"> </w:t>
      </w:r>
      <w:r w:rsidR="00F111EB">
        <w:rPr>
          <w:color w:val="000000"/>
          <w:spacing w:val="-5"/>
          <w:sz w:val="28"/>
          <w:szCs w:val="28"/>
        </w:rPr>
        <w:t xml:space="preserve">показывает, что </w:t>
      </w:r>
      <w:r w:rsidR="00AE3D92">
        <w:rPr>
          <w:color w:val="000000"/>
          <w:spacing w:val="-5"/>
          <w:sz w:val="28"/>
          <w:szCs w:val="28"/>
        </w:rPr>
        <w:t>324</w:t>
      </w:r>
      <w:r w:rsidR="00CB2DB8">
        <w:rPr>
          <w:color w:val="000000"/>
          <w:spacing w:val="-5"/>
          <w:sz w:val="28"/>
          <w:szCs w:val="28"/>
        </w:rPr>
        <w:t xml:space="preserve"> </w:t>
      </w:r>
      <w:r w:rsidR="00F111EB">
        <w:rPr>
          <w:color w:val="000000"/>
          <w:spacing w:val="-4"/>
          <w:sz w:val="28"/>
          <w:szCs w:val="28"/>
        </w:rPr>
        <w:t>п</w:t>
      </w:r>
      <w:r w:rsidR="00F111EB">
        <w:rPr>
          <w:color w:val="000000"/>
          <w:spacing w:val="-4"/>
          <w:sz w:val="28"/>
          <w:szCs w:val="28"/>
          <w:lang w:val="tt-RU"/>
        </w:rPr>
        <w:t>ис</w:t>
      </w:r>
      <w:r w:rsidR="00AE3D92">
        <w:rPr>
          <w:color w:val="000000"/>
          <w:spacing w:val="-4"/>
          <w:sz w:val="28"/>
          <w:szCs w:val="28"/>
          <w:lang w:val="tt-RU"/>
        </w:rPr>
        <w:t>ьма</w:t>
      </w:r>
      <w:r w:rsidRPr="0004406A">
        <w:rPr>
          <w:color w:val="000000"/>
          <w:spacing w:val="-4"/>
          <w:sz w:val="28"/>
          <w:szCs w:val="28"/>
        </w:rPr>
        <w:t xml:space="preserve"> исполнено в установленный срок (</w:t>
      </w:r>
      <w:r w:rsidR="00082021" w:rsidRPr="00082021">
        <w:rPr>
          <w:color w:val="000000"/>
          <w:spacing w:val="-4"/>
          <w:sz w:val="28"/>
          <w:szCs w:val="28"/>
        </w:rPr>
        <w:t>99,</w:t>
      </w:r>
      <w:r w:rsidR="00082021" w:rsidRPr="002208E5">
        <w:rPr>
          <w:color w:val="000000"/>
          <w:spacing w:val="-4"/>
          <w:sz w:val="28"/>
          <w:szCs w:val="28"/>
        </w:rPr>
        <w:t>4</w:t>
      </w:r>
      <w:r w:rsidRPr="0004406A">
        <w:rPr>
          <w:color w:val="000000"/>
          <w:spacing w:val="-4"/>
          <w:sz w:val="28"/>
          <w:szCs w:val="28"/>
        </w:rPr>
        <w:t xml:space="preserve">%), </w:t>
      </w:r>
      <w:r w:rsidR="002208E5">
        <w:rPr>
          <w:color w:val="000000"/>
          <w:spacing w:val="-4"/>
          <w:sz w:val="28"/>
          <w:szCs w:val="28"/>
        </w:rPr>
        <w:t>по письму №Ж/13314 от 07.04.2018 ответ заявителю был дан в срок, но ответ об исполнении поручения в адрес Руководителя Аппарата</w:t>
      </w:r>
      <w:r w:rsidRPr="0004406A">
        <w:rPr>
          <w:color w:val="000000"/>
          <w:spacing w:val="-4"/>
          <w:sz w:val="28"/>
          <w:szCs w:val="28"/>
        </w:rPr>
        <w:t xml:space="preserve"> </w:t>
      </w:r>
      <w:r w:rsidR="002208E5">
        <w:rPr>
          <w:color w:val="000000"/>
          <w:spacing w:val="-4"/>
          <w:sz w:val="28"/>
          <w:szCs w:val="28"/>
        </w:rPr>
        <w:t>Президента Республики Татарстан был дан с опозданием в 1 день.</w:t>
      </w:r>
    </w:p>
    <w:sectPr w:rsidR="0004406A" w:rsidRPr="0004406A" w:rsidSect="005D51F7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C066BA"/>
    <w:lvl w:ilvl="0">
      <w:numFmt w:val="bullet"/>
      <w:lvlText w:val="*"/>
      <w:lvlJc w:val="left"/>
    </w:lvl>
  </w:abstractNum>
  <w:abstractNum w:abstractNumId="1" w15:restartNumberingAfterBreak="0">
    <w:nsid w:val="00D22C73"/>
    <w:multiLevelType w:val="hybridMultilevel"/>
    <w:tmpl w:val="D82A6EA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0FB95425"/>
    <w:multiLevelType w:val="hybridMultilevel"/>
    <w:tmpl w:val="8E48C29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B775255"/>
    <w:multiLevelType w:val="hybridMultilevel"/>
    <w:tmpl w:val="95B49120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31F028A"/>
    <w:multiLevelType w:val="hybridMultilevel"/>
    <w:tmpl w:val="50E617D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2A0F48F3"/>
    <w:multiLevelType w:val="hybridMultilevel"/>
    <w:tmpl w:val="ADA2ADD4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377F3A68"/>
    <w:multiLevelType w:val="hybridMultilevel"/>
    <w:tmpl w:val="C23CF916"/>
    <w:lvl w:ilvl="0" w:tplc="65E4398C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92F457F"/>
    <w:multiLevelType w:val="hybridMultilevel"/>
    <w:tmpl w:val="C8E0F58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554E51F2"/>
    <w:multiLevelType w:val="hybridMultilevel"/>
    <w:tmpl w:val="F7DA0C3A"/>
    <w:lvl w:ilvl="0" w:tplc="8402C8E2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574D6E08"/>
    <w:multiLevelType w:val="hybridMultilevel"/>
    <w:tmpl w:val="1632BCF2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3"/>
    <w:rsid w:val="000260FD"/>
    <w:rsid w:val="00040385"/>
    <w:rsid w:val="0004406A"/>
    <w:rsid w:val="00076407"/>
    <w:rsid w:val="00082021"/>
    <w:rsid w:val="00086BC0"/>
    <w:rsid w:val="000B312C"/>
    <w:rsid w:val="000B4E4D"/>
    <w:rsid w:val="000C14FE"/>
    <w:rsid w:val="00105B59"/>
    <w:rsid w:val="00107AE5"/>
    <w:rsid w:val="001260CD"/>
    <w:rsid w:val="00166674"/>
    <w:rsid w:val="001976E8"/>
    <w:rsid w:val="001A4B70"/>
    <w:rsid w:val="001B702C"/>
    <w:rsid w:val="002208E5"/>
    <w:rsid w:val="00221FD4"/>
    <w:rsid w:val="00277BA7"/>
    <w:rsid w:val="0028669E"/>
    <w:rsid w:val="002C2E08"/>
    <w:rsid w:val="002E5D25"/>
    <w:rsid w:val="00301EC7"/>
    <w:rsid w:val="003130BA"/>
    <w:rsid w:val="00320258"/>
    <w:rsid w:val="00325BE5"/>
    <w:rsid w:val="003A40B2"/>
    <w:rsid w:val="003D2BE0"/>
    <w:rsid w:val="003D58C7"/>
    <w:rsid w:val="003F4DB8"/>
    <w:rsid w:val="0042746A"/>
    <w:rsid w:val="00432851"/>
    <w:rsid w:val="004514C4"/>
    <w:rsid w:val="004A34A1"/>
    <w:rsid w:val="004B7216"/>
    <w:rsid w:val="004C06ED"/>
    <w:rsid w:val="004E4E68"/>
    <w:rsid w:val="00505232"/>
    <w:rsid w:val="00531E09"/>
    <w:rsid w:val="005440E7"/>
    <w:rsid w:val="0054585A"/>
    <w:rsid w:val="00566015"/>
    <w:rsid w:val="005A31E0"/>
    <w:rsid w:val="005D1FF3"/>
    <w:rsid w:val="005D51F7"/>
    <w:rsid w:val="005F30B1"/>
    <w:rsid w:val="005F5BA2"/>
    <w:rsid w:val="006037B1"/>
    <w:rsid w:val="006279B6"/>
    <w:rsid w:val="0063781A"/>
    <w:rsid w:val="006468C8"/>
    <w:rsid w:val="00675CB9"/>
    <w:rsid w:val="006E4FF0"/>
    <w:rsid w:val="006F1286"/>
    <w:rsid w:val="006F30A0"/>
    <w:rsid w:val="0070610C"/>
    <w:rsid w:val="00744239"/>
    <w:rsid w:val="007B3EC9"/>
    <w:rsid w:val="0085171D"/>
    <w:rsid w:val="00873457"/>
    <w:rsid w:val="00875EF7"/>
    <w:rsid w:val="00893D03"/>
    <w:rsid w:val="00893F0C"/>
    <w:rsid w:val="008950C1"/>
    <w:rsid w:val="008C0B2A"/>
    <w:rsid w:val="00916590"/>
    <w:rsid w:val="00924491"/>
    <w:rsid w:val="00926005"/>
    <w:rsid w:val="00927DEF"/>
    <w:rsid w:val="0094131E"/>
    <w:rsid w:val="009436DD"/>
    <w:rsid w:val="00950449"/>
    <w:rsid w:val="00957E01"/>
    <w:rsid w:val="0096799C"/>
    <w:rsid w:val="00982F65"/>
    <w:rsid w:val="009A3B27"/>
    <w:rsid w:val="009B02C3"/>
    <w:rsid w:val="009C0ADE"/>
    <w:rsid w:val="009E290A"/>
    <w:rsid w:val="009F6795"/>
    <w:rsid w:val="00A138FD"/>
    <w:rsid w:val="00A40798"/>
    <w:rsid w:val="00A64932"/>
    <w:rsid w:val="00A75D63"/>
    <w:rsid w:val="00A82420"/>
    <w:rsid w:val="00AA7661"/>
    <w:rsid w:val="00AB3FDB"/>
    <w:rsid w:val="00AC4A4E"/>
    <w:rsid w:val="00AD5C00"/>
    <w:rsid w:val="00AE3D92"/>
    <w:rsid w:val="00B13C55"/>
    <w:rsid w:val="00B15A80"/>
    <w:rsid w:val="00B17AD2"/>
    <w:rsid w:val="00B32B6E"/>
    <w:rsid w:val="00B5638A"/>
    <w:rsid w:val="00B70D97"/>
    <w:rsid w:val="00BD3AE6"/>
    <w:rsid w:val="00BF7DC0"/>
    <w:rsid w:val="00C06B0C"/>
    <w:rsid w:val="00C41D79"/>
    <w:rsid w:val="00C547BB"/>
    <w:rsid w:val="00C62335"/>
    <w:rsid w:val="00C62838"/>
    <w:rsid w:val="00C67A43"/>
    <w:rsid w:val="00C93933"/>
    <w:rsid w:val="00CB148D"/>
    <w:rsid w:val="00CB2DB8"/>
    <w:rsid w:val="00CB36A6"/>
    <w:rsid w:val="00CB7690"/>
    <w:rsid w:val="00CD1D0F"/>
    <w:rsid w:val="00CE1E84"/>
    <w:rsid w:val="00D65B90"/>
    <w:rsid w:val="00D95DCD"/>
    <w:rsid w:val="00DC4F92"/>
    <w:rsid w:val="00DF0802"/>
    <w:rsid w:val="00E05EC3"/>
    <w:rsid w:val="00E119A3"/>
    <w:rsid w:val="00E209FF"/>
    <w:rsid w:val="00E41CA9"/>
    <w:rsid w:val="00E54D35"/>
    <w:rsid w:val="00E67D00"/>
    <w:rsid w:val="00E74926"/>
    <w:rsid w:val="00EA49F6"/>
    <w:rsid w:val="00EB5088"/>
    <w:rsid w:val="00EF611E"/>
    <w:rsid w:val="00EF70E2"/>
    <w:rsid w:val="00F111EB"/>
    <w:rsid w:val="00F22C35"/>
    <w:rsid w:val="00F370E9"/>
    <w:rsid w:val="00F37B59"/>
    <w:rsid w:val="00F5083D"/>
    <w:rsid w:val="00F52BA7"/>
    <w:rsid w:val="00F61365"/>
    <w:rsid w:val="00F775B4"/>
    <w:rsid w:val="00F80AE3"/>
    <w:rsid w:val="00F92694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620E2-1679-41FF-95FF-822703A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48DD-72BF-4BEE-920A-3115A1A2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tatmedia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kozloval</dc:creator>
  <cp:lastModifiedBy>Альбина А. Спиридонова</cp:lastModifiedBy>
  <cp:revision>30</cp:revision>
  <cp:lastPrinted>2019-01-09T12:12:00Z</cp:lastPrinted>
  <dcterms:created xsi:type="dcterms:W3CDTF">2018-07-04T12:00:00Z</dcterms:created>
  <dcterms:modified xsi:type="dcterms:W3CDTF">2019-01-09T14:06:00Z</dcterms:modified>
</cp:coreProperties>
</file>